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 xml:space="preserve">ΥΠΟΥΡΓΕΙΟ </w:t>
            </w:r>
            <w:r w:rsidR="00DC130D">
              <w:rPr>
                <w:rFonts w:ascii="Calibri" w:hAnsi="Calibri"/>
                <w:sz w:val="22"/>
                <w:szCs w:val="22"/>
              </w:rPr>
              <w:t xml:space="preserve">ΠΟΛΙΤΙΣΜΟΥ, </w:t>
            </w:r>
            <w:r w:rsidRPr="00AB6247">
              <w:rPr>
                <w:rFonts w:ascii="Calibri" w:hAnsi="Calibri"/>
                <w:sz w:val="22"/>
                <w:szCs w:val="22"/>
              </w:rPr>
              <w:t>ΠΑΙΔΕΙΑΣ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886855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Γλυκά Νερά,  </w:t>
            </w:r>
            <w:r w:rsidR="00FD652C" w:rsidRPr="00DD6250">
              <w:rPr>
                <w:rFonts w:ascii="Calibri" w:hAnsi="Calibri"/>
                <w:color w:val="000000"/>
              </w:rPr>
              <w:t>30</w:t>
            </w:r>
            <w:r w:rsidR="00FD652C">
              <w:rPr>
                <w:rFonts w:ascii="Calibri" w:hAnsi="Calibri"/>
                <w:color w:val="000000"/>
              </w:rPr>
              <w:t>/</w:t>
            </w:r>
            <w:r w:rsidR="00FD652C" w:rsidRPr="00DD6250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/2015</w:t>
            </w:r>
          </w:p>
          <w:p w:rsidR="001A40CE" w:rsidRPr="00DD6250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Αρ. 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Πρωτ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.: </w:t>
            </w:r>
            <w:r>
              <w:rPr>
                <w:rFonts w:ascii="Calibri" w:hAnsi="Calibri"/>
                <w:color w:val="000000"/>
              </w:rPr>
              <w:t>Φ. 56/</w:t>
            </w:r>
            <w:r w:rsidR="00DD6250" w:rsidRPr="00DD6250">
              <w:rPr>
                <w:rFonts w:ascii="Calibri" w:hAnsi="Calibri"/>
                <w:color w:val="000000"/>
              </w:rPr>
              <w:t>27281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B44E7D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Νηπιαγωγεία και Δημοτικά σχολεία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1A40CE" w:rsidRPr="008C27F3" w:rsidRDefault="001A40CE" w:rsidP="00FD652C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A200EC">
        <w:trPr>
          <w:trHeight w:val="1138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8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264EF1" w:rsidRDefault="00264EF1" w:rsidP="006D7512">
            <w:pPr>
              <w:spacing w:before="40" w:after="40"/>
            </w:pP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73DF5" w:rsidRPr="00495312" w:rsidRDefault="00F302DA" w:rsidP="00273DF5">
      <w:pPr>
        <w:shd w:val="clear" w:color="auto" w:fill="FFFFFF"/>
        <w:jc w:val="center"/>
        <w:rPr>
          <w:b/>
          <w:color w:val="333333"/>
        </w:rPr>
      </w:pPr>
      <w:r w:rsidRPr="00D755A7">
        <w:rPr>
          <w:rFonts w:ascii="Calibri" w:hAnsi="Calibri"/>
          <w:b/>
        </w:rPr>
        <w:t xml:space="preserve">ΘΕΜΑ: </w:t>
      </w:r>
      <w:r w:rsidR="00273DF5">
        <w:rPr>
          <w:rFonts w:ascii="Calibri" w:hAnsi="Calibri"/>
          <w:b/>
        </w:rPr>
        <w:t>Ημερίδα με θέμα «</w:t>
      </w:r>
      <w:r w:rsidR="00273DF5" w:rsidRPr="00273DF5">
        <w:rPr>
          <w:rFonts w:asciiTheme="minorHAnsi" w:hAnsiTheme="minorHAnsi"/>
          <w:b/>
          <w:color w:val="333333"/>
        </w:rPr>
        <w:t>Πρόγραμμα Μουσειακής Αγωγής: Πάμε Μουσείο;</w:t>
      </w:r>
      <w:r w:rsidR="00273DF5">
        <w:rPr>
          <w:rFonts w:asciiTheme="minorHAnsi" w:hAnsiTheme="minorHAnsi"/>
          <w:b/>
          <w:color w:val="333333"/>
        </w:rPr>
        <w:t>»</w:t>
      </w:r>
    </w:p>
    <w:p w:rsidR="006D7512" w:rsidRDefault="006D7512" w:rsidP="006D7512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FD652C" w:rsidRPr="00462624" w:rsidRDefault="00F302DA" w:rsidP="00FD652C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/>
          <w:b/>
          <w:color w:val="333333"/>
          <w:sz w:val="22"/>
          <w:szCs w:val="22"/>
        </w:rPr>
      </w:pPr>
      <w:r w:rsidRPr="00462624">
        <w:rPr>
          <w:rFonts w:ascii="Calibri" w:hAnsi="Calibri" w:cs="Calibri"/>
          <w:sz w:val="22"/>
          <w:szCs w:val="22"/>
        </w:rPr>
        <w:t>Η Δ/</w:t>
      </w:r>
      <w:proofErr w:type="spellStart"/>
      <w:r w:rsidRPr="00462624">
        <w:rPr>
          <w:rFonts w:ascii="Calibri" w:hAnsi="Calibri" w:cs="Calibri"/>
          <w:sz w:val="22"/>
          <w:szCs w:val="22"/>
        </w:rPr>
        <w:t>νση</w:t>
      </w:r>
      <w:proofErr w:type="spellEnd"/>
      <w:r w:rsidRPr="00462624">
        <w:rPr>
          <w:rFonts w:ascii="Calibri" w:hAnsi="Calibri" w:cs="Calibri"/>
          <w:sz w:val="22"/>
          <w:szCs w:val="22"/>
        </w:rPr>
        <w:t xml:space="preserve"> Α/</w:t>
      </w:r>
      <w:proofErr w:type="spellStart"/>
      <w:r w:rsidRPr="00462624">
        <w:rPr>
          <w:rFonts w:ascii="Calibri" w:hAnsi="Calibri" w:cs="Calibri"/>
          <w:sz w:val="22"/>
          <w:szCs w:val="22"/>
        </w:rPr>
        <w:t>θμιας</w:t>
      </w:r>
      <w:proofErr w:type="spellEnd"/>
      <w:r w:rsidRPr="0046262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2624">
        <w:rPr>
          <w:rFonts w:ascii="Calibri" w:hAnsi="Calibri" w:cs="Calibri"/>
          <w:sz w:val="22"/>
          <w:szCs w:val="22"/>
        </w:rPr>
        <w:t>Εκπ</w:t>
      </w:r>
      <w:proofErr w:type="spellEnd"/>
      <w:r w:rsidRPr="00462624">
        <w:rPr>
          <w:rFonts w:ascii="Calibri" w:hAnsi="Calibri" w:cs="Calibri"/>
          <w:sz w:val="22"/>
          <w:szCs w:val="22"/>
        </w:rPr>
        <w:t>/σης Ανατ. Αττικής</w:t>
      </w:r>
      <w:r w:rsidR="006D7512" w:rsidRPr="00462624">
        <w:rPr>
          <w:rFonts w:ascii="Calibri" w:hAnsi="Calibri" w:cs="Calibri"/>
          <w:sz w:val="22"/>
          <w:szCs w:val="22"/>
        </w:rPr>
        <w:t xml:space="preserve"> (Πολιτιστικά Θέματα</w:t>
      </w:r>
      <w:r w:rsidR="00B91444" w:rsidRPr="00462624">
        <w:rPr>
          <w:rFonts w:ascii="Calibri" w:hAnsi="Calibri" w:cs="Calibri"/>
          <w:sz w:val="22"/>
          <w:szCs w:val="22"/>
        </w:rPr>
        <w:t>)</w:t>
      </w:r>
      <w:r w:rsidR="00C57095" w:rsidRPr="00462624">
        <w:rPr>
          <w:rFonts w:ascii="Calibri" w:hAnsi="Calibri" w:cs="Calibri"/>
          <w:sz w:val="22"/>
          <w:szCs w:val="22"/>
        </w:rPr>
        <w:t xml:space="preserve"> </w:t>
      </w:r>
      <w:r w:rsidR="00273DF5" w:rsidRPr="00462624">
        <w:rPr>
          <w:rFonts w:ascii="Calibri" w:hAnsi="Calibri" w:cs="Calibri"/>
          <w:sz w:val="22"/>
          <w:szCs w:val="22"/>
        </w:rPr>
        <w:t>σε συνεργασία με το Μουσείο Σχολικής Ζωής και Εκπαίδευσης – Εθνικό Κέντρ</w:t>
      </w:r>
      <w:r w:rsidR="00273DF5" w:rsidRPr="00462624">
        <w:rPr>
          <w:rFonts w:asciiTheme="minorHAnsi" w:hAnsiTheme="minorHAnsi" w:cs="Calibri"/>
          <w:sz w:val="22"/>
          <w:szCs w:val="22"/>
        </w:rPr>
        <w:t>ο Έρευνας &amp; Διά</w:t>
      </w:r>
      <w:r w:rsidR="00FD652C" w:rsidRPr="00462624">
        <w:rPr>
          <w:rFonts w:asciiTheme="minorHAnsi" w:hAnsiTheme="minorHAnsi" w:cs="Calibri"/>
          <w:sz w:val="22"/>
          <w:szCs w:val="22"/>
        </w:rPr>
        <w:t xml:space="preserve">σωσης Σχολικού Υλικού επαναλαμβάνει την ημερίδα </w:t>
      </w:r>
      <w:r w:rsidR="00273DF5" w:rsidRPr="00462624">
        <w:rPr>
          <w:rFonts w:asciiTheme="minorHAnsi" w:hAnsiTheme="minorHAnsi" w:cs="Calibri"/>
          <w:sz w:val="22"/>
          <w:szCs w:val="22"/>
        </w:rPr>
        <w:t xml:space="preserve">με θέμα </w:t>
      </w:r>
      <w:r w:rsidR="00273DF5" w:rsidRPr="00462624">
        <w:rPr>
          <w:rFonts w:asciiTheme="minorHAnsi" w:hAnsiTheme="minorHAnsi"/>
          <w:b/>
          <w:sz w:val="22"/>
          <w:szCs w:val="22"/>
        </w:rPr>
        <w:t>«</w:t>
      </w:r>
      <w:r w:rsidR="00273DF5" w:rsidRPr="00462624">
        <w:rPr>
          <w:rFonts w:asciiTheme="minorHAnsi" w:hAnsiTheme="minorHAnsi"/>
          <w:b/>
          <w:color w:val="333333"/>
          <w:sz w:val="22"/>
          <w:szCs w:val="22"/>
        </w:rPr>
        <w:t>Πρόγραμμα Μουσειακής Αγωγής: Πάμε Μουσείο;»</w:t>
      </w:r>
      <w:r w:rsidR="00FD652C" w:rsidRPr="00462624">
        <w:rPr>
          <w:rFonts w:asciiTheme="minorHAnsi" w:hAnsiTheme="minorHAnsi"/>
          <w:b/>
          <w:color w:val="333333"/>
          <w:sz w:val="22"/>
          <w:szCs w:val="22"/>
        </w:rPr>
        <w:t xml:space="preserve">, </w:t>
      </w:r>
      <w:r w:rsidR="00FD652C" w:rsidRPr="00462624">
        <w:rPr>
          <w:rFonts w:asciiTheme="minorHAnsi" w:hAnsiTheme="minorHAnsi"/>
          <w:color w:val="333333"/>
          <w:sz w:val="22"/>
          <w:szCs w:val="22"/>
        </w:rPr>
        <w:t>λόγω των πολλών συμμετοχών.</w:t>
      </w:r>
      <w:r w:rsidR="00FD652C" w:rsidRPr="00462624">
        <w:rPr>
          <w:rFonts w:asciiTheme="minorHAnsi" w:hAnsiTheme="minorHAnsi"/>
          <w:b/>
          <w:color w:val="333333"/>
          <w:sz w:val="22"/>
          <w:szCs w:val="22"/>
        </w:rPr>
        <w:t xml:space="preserve"> Η ημερίδα θα επαναληφθεί μόνο για τους εκπαιδευτικούς που είχαν δηλώσει συμμετοχή στην πρώτη ανακοίνωση.</w:t>
      </w:r>
    </w:p>
    <w:p w:rsidR="00263E38" w:rsidRPr="00462624" w:rsidRDefault="00263E38" w:rsidP="00263E38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333333"/>
          <w:sz w:val="22"/>
          <w:szCs w:val="22"/>
        </w:rPr>
      </w:pPr>
      <w:r w:rsidRPr="00462624">
        <w:rPr>
          <w:rFonts w:asciiTheme="minorHAnsi" w:hAnsiTheme="minorHAnsi"/>
          <w:color w:val="333333"/>
          <w:sz w:val="22"/>
          <w:szCs w:val="22"/>
        </w:rPr>
        <w:tab/>
      </w:r>
      <w:r w:rsidRPr="00462624">
        <w:rPr>
          <w:rFonts w:ascii="Calibri" w:hAnsi="Calibri"/>
          <w:sz w:val="22"/>
          <w:szCs w:val="22"/>
        </w:rPr>
        <w:t>Η ημερίδα θα πραγματοποιηθεί το Σάββατο</w:t>
      </w:r>
      <w:r w:rsidR="00FD652C" w:rsidRPr="00462624">
        <w:rPr>
          <w:rFonts w:ascii="Calibri" w:hAnsi="Calibri"/>
          <w:b/>
          <w:sz w:val="22"/>
          <w:szCs w:val="22"/>
        </w:rPr>
        <w:t xml:space="preserve"> 14</w:t>
      </w:r>
      <w:r w:rsidRPr="00462624">
        <w:rPr>
          <w:rFonts w:ascii="Calibri" w:hAnsi="Calibri"/>
          <w:b/>
          <w:sz w:val="22"/>
          <w:szCs w:val="22"/>
        </w:rPr>
        <w:t xml:space="preserve"> </w:t>
      </w:r>
      <w:r w:rsidR="00FD652C" w:rsidRPr="00462624">
        <w:rPr>
          <w:rFonts w:ascii="Calibri" w:hAnsi="Calibri"/>
          <w:b/>
          <w:sz w:val="22"/>
          <w:szCs w:val="22"/>
        </w:rPr>
        <w:t xml:space="preserve">Νοεμβρίου </w:t>
      </w:r>
      <w:r w:rsidRPr="00462624">
        <w:rPr>
          <w:rFonts w:ascii="Calibri" w:hAnsi="Calibri"/>
          <w:b/>
          <w:sz w:val="22"/>
          <w:szCs w:val="22"/>
        </w:rPr>
        <w:t xml:space="preserve">και ώρα 9:15 </w:t>
      </w:r>
      <w:proofErr w:type="spellStart"/>
      <w:r w:rsidRPr="00462624">
        <w:rPr>
          <w:rFonts w:ascii="Calibri" w:hAnsi="Calibri"/>
          <w:b/>
          <w:sz w:val="22"/>
          <w:szCs w:val="22"/>
        </w:rPr>
        <w:t>π.μ</w:t>
      </w:r>
      <w:proofErr w:type="spellEnd"/>
      <w:r w:rsidRPr="00462624">
        <w:rPr>
          <w:rFonts w:ascii="Calibri" w:hAnsi="Calibri"/>
          <w:b/>
          <w:sz w:val="22"/>
          <w:szCs w:val="22"/>
        </w:rPr>
        <w:t xml:space="preserve">. – 13:00 </w:t>
      </w:r>
      <w:proofErr w:type="spellStart"/>
      <w:r w:rsidRPr="00462624">
        <w:rPr>
          <w:rFonts w:ascii="Calibri" w:hAnsi="Calibri"/>
          <w:b/>
          <w:sz w:val="22"/>
          <w:szCs w:val="22"/>
        </w:rPr>
        <w:t>μ.μ</w:t>
      </w:r>
      <w:proofErr w:type="spellEnd"/>
      <w:r w:rsidRPr="00462624">
        <w:rPr>
          <w:rFonts w:ascii="Calibri" w:hAnsi="Calibri"/>
          <w:b/>
          <w:sz w:val="22"/>
          <w:szCs w:val="22"/>
        </w:rPr>
        <w:t xml:space="preserve">. στο </w:t>
      </w:r>
      <w:r w:rsidRPr="00462624">
        <w:rPr>
          <w:rFonts w:asciiTheme="minorHAnsi" w:hAnsiTheme="minorHAnsi"/>
          <w:b/>
          <w:color w:val="333333"/>
          <w:sz w:val="22"/>
          <w:szCs w:val="22"/>
        </w:rPr>
        <w:t>Μουσείο Σχολικής Ζωής και Εκπαίδευσης</w:t>
      </w:r>
      <w:r w:rsidR="009E46C4" w:rsidRPr="00462624">
        <w:rPr>
          <w:rFonts w:asciiTheme="minorHAnsi" w:hAnsiTheme="minorHAnsi"/>
          <w:b/>
          <w:color w:val="333333"/>
          <w:sz w:val="22"/>
          <w:szCs w:val="22"/>
        </w:rPr>
        <w:t xml:space="preserve"> (</w:t>
      </w:r>
      <w:hyperlink r:id="rId10" w:tgtFrame="_blank" w:history="1">
        <w:r w:rsidR="009E46C4" w:rsidRPr="00462624">
          <w:rPr>
            <w:rStyle w:val="-"/>
            <w:rFonts w:asciiTheme="minorHAnsi" w:hAnsiTheme="minorHAnsi"/>
            <w:sz w:val="22"/>
            <w:szCs w:val="22"/>
          </w:rPr>
          <w:t>http://www.ekedisy.gr/</w:t>
        </w:r>
      </w:hyperlink>
      <w:r w:rsidR="009E46C4" w:rsidRPr="00462624">
        <w:rPr>
          <w:sz w:val="22"/>
          <w:szCs w:val="22"/>
        </w:rPr>
        <w:t>)</w:t>
      </w:r>
      <w:r w:rsidRPr="00462624">
        <w:rPr>
          <w:rFonts w:asciiTheme="minorHAnsi" w:hAnsiTheme="minorHAnsi"/>
          <w:b/>
          <w:color w:val="333333"/>
          <w:sz w:val="22"/>
          <w:szCs w:val="22"/>
        </w:rPr>
        <w:t>, Τριπόδων 23, Πλάκα (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</w:rPr>
        <w:t>τηλ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>.  210 3250341).</w:t>
      </w:r>
    </w:p>
    <w:p w:rsidR="00462624" w:rsidRPr="00462624" w:rsidRDefault="00462624" w:rsidP="00263E38">
      <w:pPr>
        <w:shd w:val="clear" w:color="auto" w:fill="FFFFFF"/>
        <w:spacing w:line="360" w:lineRule="auto"/>
        <w:jc w:val="both"/>
        <w:rPr>
          <w:rFonts w:asciiTheme="minorHAnsi" w:hAnsiTheme="minorHAnsi"/>
          <w:color w:val="333333"/>
          <w:sz w:val="22"/>
          <w:szCs w:val="22"/>
        </w:rPr>
      </w:pPr>
      <w:r w:rsidRPr="00462624">
        <w:rPr>
          <w:rFonts w:asciiTheme="minorHAnsi" w:hAnsiTheme="minorHAnsi"/>
          <w:b/>
          <w:color w:val="333333"/>
          <w:sz w:val="22"/>
          <w:szCs w:val="22"/>
        </w:rPr>
        <w:tab/>
        <w:t xml:space="preserve">Παρακαλούμε όσοι εκπαιδευτικοί δεν μπορούν να παρευρεθούν, να ενημερώσουν, προκειμένου να αντικατασταθεί η θέση τους στο 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</w:rPr>
        <w:t>τηλ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 xml:space="preserve">. 6937215991 (Χρύσα 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</w:rPr>
        <w:t>Κουράκη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>, Υπεύθυνη Πολιτιστικών Θεμάτων Δ/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</w:rPr>
        <w:t>νσης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 xml:space="preserve"> Π.Ε. Ανατολικής Αττικής) ή στο </w:t>
      </w:r>
      <w:r w:rsidRPr="00462624">
        <w:rPr>
          <w:rFonts w:asciiTheme="minorHAnsi" w:hAnsiTheme="minorHAnsi"/>
          <w:b/>
          <w:color w:val="333333"/>
          <w:sz w:val="22"/>
          <w:szCs w:val="22"/>
          <w:lang w:val="en-US"/>
        </w:rPr>
        <w:t>mail</w:t>
      </w:r>
      <w:r w:rsidRPr="00462624">
        <w:rPr>
          <w:rFonts w:asciiTheme="minorHAnsi" w:hAnsiTheme="minorHAnsi"/>
          <w:b/>
          <w:color w:val="333333"/>
          <w:sz w:val="22"/>
          <w:szCs w:val="22"/>
        </w:rPr>
        <w:t xml:space="preserve">: 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  <w:lang w:val="en-US"/>
        </w:rPr>
        <w:t>ckouraki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>@</w:t>
      </w:r>
      <w:r w:rsidRPr="00462624">
        <w:rPr>
          <w:rFonts w:asciiTheme="minorHAnsi" w:hAnsiTheme="minorHAnsi"/>
          <w:b/>
          <w:color w:val="333333"/>
          <w:sz w:val="22"/>
          <w:szCs w:val="22"/>
          <w:lang w:val="en-US"/>
        </w:rPr>
        <w:t>hotmail</w:t>
      </w:r>
      <w:r w:rsidRPr="00462624">
        <w:rPr>
          <w:rFonts w:asciiTheme="minorHAnsi" w:hAnsiTheme="minorHAnsi"/>
          <w:b/>
          <w:color w:val="333333"/>
          <w:sz w:val="22"/>
          <w:szCs w:val="22"/>
        </w:rPr>
        <w:t>.</w:t>
      </w:r>
      <w:proofErr w:type="spellStart"/>
      <w:r w:rsidRPr="00462624">
        <w:rPr>
          <w:rFonts w:asciiTheme="minorHAnsi" w:hAnsiTheme="minorHAnsi"/>
          <w:b/>
          <w:color w:val="333333"/>
          <w:sz w:val="22"/>
          <w:szCs w:val="22"/>
          <w:lang w:val="en-US"/>
        </w:rPr>
        <w:t>gr</w:t>
      </w:r>
      <w:proofErr w:type="spellEnd"/>
      <w:r w:rsidRPr="00462624">
        <w:rPr>
          <w:rFonts w:asciiTheme="minorHAnsi" w:hAnsiTheme="minorHAnsi"/>
          <w:b/>
          <w:color w:val="333333"/>
          <w:sz w:val="22"/>
          <w:szCs w:val="22"/>
        </w:rPr>
        <w:t>.</w:t>
      </w:r>
    </w:p>
    <w:p w:rsidR="006D7512" w:rsidRPr="00462624" w:rsidRDefault="00FD652C" w:rsidP="00462624">
      <w:pPr>
        <w:spacing w:line="360" w:lineRule="auto"/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462624">
        <w:rPr>
          <w:rFonts w:asciiTheme="minorHAnsi" w:hAnsiTheme="minorHAnsi"/>
          <w:b/>
          <w:sz w:val="22"/>
          <w:szCs w:val="22"/>
        </w:rPr>
        <w:t>Ο πίνακας συμμετεχόντων και τ</w:t>
      </w:r>
      <w:r w:rsidR="003C598D" w:rsidRPr="00462624">
        <w:rPr>
          <w:rFonts w:asciiTheme="minorHAnsi" w:hAnsiTheme="minorHAnsi"/>
          <w:b/>
          <w:sz w:val="22"/>
          <w:szCs w:val="22"/>
        </w:rPr>
        <w:t>ο π</w:t>
      </w:r>
      <w:r w:rsidRPr="00462624">
        <w:rPr>
          <w:rFonts w:asciiTheme="minorHAnsi" w:hAnsiTheme="minorHAnsi"/>
          <w:b/>
          <w:sz w:val="22"/>
          <w:szCs w:val="22"/>
        </w:rPr>
        <w:t>ρόγραμμα της ημερίδας επισυνάπτονται.</w:t>
      </w:r>
    </w:p>
    <w:p w:rsidR="00AE427A" w:rsidRPr="00D755A7" w:rsidRDefault="00AE427A" w:rsidP="00AE427A">
      <w:pPr>
        <w:spacing w:after="60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755A7">
        <w:rPr>
          <w:rFonts w:ascii="Calibri" w:hAnsi="Calibri" w:cs="Calibri"/>
        </w:rPr>
        <w:t xml:space="preserve">  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</w:r>
      <w:r w:rsidRPr="00D755A7">
        <w:rPr>
          <w:rFonts w:ascii="Calibri" w:hAnsi="Calibri" w:cs="Calibri"/>
          <w:b/>
          <w:sz w:val="22"/>
          <w:szCs w:val="22"/>
        </w:rPr>
        <w:tab/>
        <w:t>Η Διευθύντρια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νσης</w:t>
      </w:r>
      <w:proofErr w:type="spellEnd"/>
      <w:r w:rsidRPr="00D755A7">
        <w:rPr>
          <w:rFonts w:ascii="Calibri" w:hAnsi="Calibri" w:cs="Calibri"/>
          <w:b/>
          <w:sz w:val="22"/>
          <w:szCs w:val="22"/>
        </w:rPr>
        <w:t xml:space="preserve"> Α/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θμιας</w:t>
      </w:r>
      <w:proofErr w:type="spellEnd"/>
      <w:r w:rsidRPr="00D755A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Εκπ</w:t>
      </w:r>
      <w:proofErr w:type="spellEnd"/>
      <w:r w:rsidRPr="00D755A7">
        <w:rPr>
          <w:rFonts w:ascii="Calibri" w:hAnsi="Calibri" w:cs="Calibri"/>
          <w:b/>
          <w:sz w:val="22"/>
          <w:szCs w:val="22"/>
        </w:rPr>
        <w:t>/σης Ανατ. Αττικής</w:t>
      </w: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E427A" w:rsidRPr="00D755A7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10F2B" w:rsidRPr="0086520B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 xml:space="preserve">Βασιλική </w:t>
      </w:r>
      <w:proofErr w:type="spellStart"/>
      <w:r w:rsidRPr="00D755A7">
        <w:rPr>
          <w:rFonts w:ascii="Calibri" w:hAnsi="Calibri" w:cs="Calibri"/>
          <w:b/>
          <w:sz w:val="22"/>
          <w:szCs w:val="22"/>
        </w:rPr>
        <w:t>Ξυθάλη</w:t>
      </w:r>
      <w:proofErr w:type="spellEnd"/>
    </w:p>
    <w:sectPr w:rsidR="00810F2B" w:rsidRPr="0086520B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C74E8F"/>
    <w:rsid w:val="00031F68"/>
    <w:rsid w:val="000515DC"/>
    <w:rsid w:val="00052234"/>
    <w:rsid w:val="00070E0B"/>
    <w:rsid w:val="0009247F"/>
    <w:rsid w:val="000E17A4"/>
    <w:rsid w:val="000E3625"/>
    <w:rsid w:val="001220C3"/>
    <w:rsid w:val="00154639"/>
    <w:rsid w:val="00164410"/>
    <w:rsid w:val="001A3CBF"/>
    <w:rsid w:val="001A40CE"/>
    <w:rsid w:val="00211168"/>
    <w:rsid w:val="00263E38"/>
    <w:rsid w:val="00264EF1"/>
    <w:rsid w:val="00273DF5"/>
    <w:rsid w:val="00275AF4"/>
    <w:rsid w:val="00283668"/>
    <w:rsid w:val="00293C04"/>
    <w:rsid w:val="00294206"/>
    <w:rsid w:val="002E60D7"/>
    <w:rsid w:val="002E7FED"/>
    <w:rsid w:val="0031291B"/>
    <w:rsid w:val="00323BCA"/>
    <w:rsid w:val="00355CEA"/>
    <w:rsid w:val="003641AE"/>
    <w:rsid w:val="00380D42"/>
    <w:rsid w:val="003B02CD"/>
    <w:rsid w:val="003B23C4"/>
    <w:rsid w:val="003C598D"/>
    <w:rsid w:val="003E0DE5"/>
    <w:rsid w:val="003F717A"/>
    <w:rsid w:val="00432E1E"/>
    <w:rsid w:val="0044117B"/>
    <w:rsid w:val="00462624"/>
    <w:rsid w:val="004744FD"/>
    <w:rsid w:val="00481030"/>
    <w:rsid w:val="00484370"/>
    <w:rsid w:val="004877DF"/>
    <w:rsid w:val="004C28E6"/>
    <w:rsid w:val="004F43B7"/>
    <w:rsid w:val="00510FBA"/>
    <w:rsid w:val="00515087"/>
    <w:rsid w:val="0052532B"/>
    <w:rsid w:val="00551EDA"/>
    <w:rsid w:val="0056673F"/>
    <w:rsid w:val="00584A69"/>
    <w:rsid w:val="00590CB9"/>
    <w:rsid w:val="0059300A"/>
    <w:rsid w:val="005938A6"/>
    <w:rsid w:val="005D47D7"/>
    <w:rsid w:val="005F529B"/>
    <w:rsid w:val="006237C3"/>
    <w:rsid w:val="00631C2A"/>
    <w:rsid w:val="00650FC1"/>
    <w:rsid w:val="0065765E"/>
    <w:rsid w:val="0066074A"/>
    <w:rsid w:val="006626AD"/>
    <w:rsid w:val="00664D9F"/>
    <w:rsid w:val="00697A6B"/>
    <w:rsid w:val="006A095E"/>
    <w:rsid w:val="006B0092"/>
    <w:rsid w:val="006C6A80"/>
    <w:rsid w:val="006D159E"/>
    <w:rsid w:val="006D7512"/>
    <w:rsid w:val="00713081"/>
    <w:rsid w:val="00740BD3"/>
    <w:rsid w:val="007738E3"/>
    <w:rsid w:val="00773F74"/>
    <w:rsid w:val="007746FE"/>
    <w:rsid w:val="00785CA3"/>
    <w:rsid w:val="00796795"/>
    <w:rsid w:val="007C2462"/>
    <w:rsid w:val="007F2A04"/>
    <w:rsid w:val="007F459E"/>
    <w:rsid w:val="00805DC9"/>
    <w:rsid w:val="00810F2B"/>
    <w:rsid w:val="00831169"/>
    <w:rsid w:val="00851C9E"/>
    <w:rsid w:val="00863ADC"/>
    <w:rsid w:val="0086520B"/>
    <w:rsid w:val="008672B8"/>
    <w:rsid w:val="008B3C4A"/>
    <w:rsid w:val="008D15EB"/>
    <w:rsid w:val="008F1C05"/>
    <w:rsid w:val="008F3E47"/>
    <w:rsid w:val="00903491"/>
    <w:rsid w:val="009040CE"/>
    <w:rsid w:val="00924BAD"/>
    <w:rsid w:val="00961535"/>
    <w:rsid w:val="00965971"/>
    <w:rsid w:val="00985490"/>
    <w:rsid w:val="009B6B2A"/>
    <w:rsid w:val="009C68B4"/>
    <w:rsid w:val="009E46C4"/>
    <w:rsid w:val="009F437B"/>
    <w:rsid w:val="00A200EC"/>
    <w:rsid w:val="00A2195C"/>
    <w:rsid w:val="00A23745"/>
    <w:rsid w:val="00A314CD"/>
    <w:rsid w:val="00A42525"/>
    <w:rsid w:val="00A54244"/>
    <w:rsid w:val="00A66B70"/>
    <w:rsid w:val="00AC4DE1"/>
    <w:rsid w:val="00AE427A"/>
    <w:rsid w:val="00AF0C94"/>
    <w:rsid w:val="00B06FB6"/>
    <w:rsid w:val="00B42414"/>
    <w:rsid w:val="00B44E7D"/>
    <w:rsid w:val="00B67208"/>
    <w:rsid w:val="00B91444"/>
    <w:rsid w:val="00B92E22"/>
    <w:rsid w:val="00B93C38"/>
    <w:rsid w:val="00BA7662"/>
    <w:rsid w:val="00BB3741"/>
    <w:rsid w:val="00BB6F46"/>
    <w:rsid w:val="00BF027D"/>
    <w:rsid w:val="00C01FDC"/>
    <w:rsid w:val="00C25CFA"/>
    <w:rsid w:val="00C51D12"/>
    <w:rsid w:val="00C5364A"/>
    <w:rsid w:val="00C54DF2"/>
    <w:rsid w:val="00C57095"/>
    <w:rsid w:val="00C74E8F"/>
    <w:rsid w:val="00C975F0"/>
    <w:rsid w:val="00CB3050"/>
    <w:rsid w:val="00CD57EE"/>
    <w:rsid w:val="00CE129B"/>
    <w:rsid w:val="00D03600"/>
    <w:rsid w:val="00D12770"/>
    <w:rsid w:val="00D755A7"/>
    <w:rsid w:val="00DC130D"/>
    <w:rsid w:val="00DD6250"/>
    <w:rsid w:val="00DF47DD"/>
    <w:rsid w:val="00E02F62"/>
    <w:rsid w:val="00EA7869"/>
    <w:rsid w:val="00EC0A34"/>
    <w:rsid w:val="00EC5CA5"/>
    <w:rsid w:val="00ED12ED"/>
    <w:rsid w:val="00EE6582"/>
    <w:rsid w:val="00F04884"/>
    <w:rsid w:val="00F302DA"/>
    <w:rsid w:val="00F31EB3"/>
    <w:rsid w:val="00F34B90"/>
    <w:rsid w:val="00F558F4"/>
    <w:rsid w:val="00F91C6E"/>
    <w:rsid w:val="00F92001"/>
    <w:rsid w:val="00FA2951"/>
    <w:rsid w:val="00FC3840"/>
    <w:rsid w:val="00FD129F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kedisy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9953-E784-42A8-890A-65F00CCB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92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Administrator</cp:lastModifiedBy>
  <cp:revision>24</cp:revision>
  <cp:lastPrinted>2015-09-23T10:29:00Z</cp:lastPrinted>
  <dcterms:created xsi:type="dcterms:W3CDTF">2015-01-16T07:36:00Z</dcterms:created>
  <dcterms:modified xsi:type="dcterms:W3CDTF">2015-10-30T09:12:00Z</dcterms:modified>
</cp:coreProperties>
</file>